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D73B5" w14:textId="77777777" w:rsidR="002C3F53" w:rsidRPr="002C3F53" w:rsidRDefault="00032BB3" w:rsidP="002C3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3EDF00E" wp14:editId="5E1E33B4">
            <wp:simplePos x="0" y="0"/>
            <wp:positionH relativeFrom="column">
              <wp:posOffset>5370195</wp:posOffset>
            </wp:positionH>
            <wp:positionV relativeFrom="paragraph">
              <wp:posOffset>-2540</wp:posOffset>
            </wp:positionV>
            <wp:extent cx="1142365" cy="1364492"/>
            <wp:effectExtent l="0" t="0" r="0" b="0"/>
            <wp:wrapNone/>
            <wp:docPr id="1" name="Image 0" descr="photo id s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id so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7657" cy="137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F53" w:rsidRPr="002C3F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Sophie MICHON</w:t>
      </w:r>
      <w:r w:rsidR="002C3F53" w:rsidRPr="002C3F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C3F53" w:rsidRPr="002C3F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C3F53" w:rsidRPr="002C3F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C3F53" w:rsidRPr="002C3F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C3F53" w:rsidRPr="002C3F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C3F53" w:rsidRPr="002C3F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</w:p>
    <w:p w14:paraId="455CDBB8" w14:textId="20DDBEA8" w:rsidR="002C3F53" w:rsidRDefault="00751C26" w:rsidP="002C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</w:t>
      </w:r>
      <w:r w:rsidR="0050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avenue des infirmeries</w:t>
      </w:r>
    </w:p>
    <w:p w14:paraId="1665EA14" w14:textId="77777777" w:rsidR="00751C26" w:rsidRDefault="00751C26" w:rsidP="002C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Clos Susanne</w:t>
      </w:r>
    </w:p>
    <w:p w14:paraId="5ED1B8A3" w14:textId="77777777" w:rsidR="00751C26" w:rsidRPr="002C3F53" w:rsidRDefault="00751C26" w:rsidP="002C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13100 Aix-en-Provence </w:t>
      </w:r>
    </w:p>
    <w:p w14:paraId="2EA527F9" w14:textId="1522E655" w:rsidR="002C3F53" w:rsidRPr="002C3F53" w:rsidRDefault="00FB172B" w:rsidP="002C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9"/>
      </w:r>
      <w:r w:rsidR="002C3F53" w:rsidRPr="002C3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06.79.34.40.97</w:t>
      </w:r>
    </w:p>
    <w:p w14:paraId="10FB3E5F" w14:textId="1BB9F3E9" w:rsidR="002C3F53" w:rsidRPr="002C3F53" w:rsidRDefault="00FB172B" w:rsidP="002C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sym w:font="Wingdings" w:char="F02A"/>
      </w:r>
      <w:r>
        <w:t xml:space="preserve"> </w:t>
      </w:r>
      <w:hyperlink r:id="rId7" w:history="1">
        <w:r w:rsidR="00751C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fr-FR"/>
          </w:rPr>
          <w:t>sophie</w:t>
        </w:r>
        <w:r w:rsidR="002C3F53" w:rsidRPr="002C3F5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fr-FR"/>
          </w:rPr>
          <w:t>michon.82@gmail.com</w:t>
        </w:r>
      </w:hyperlink>
    </w:p>
    <w:p w14:paraId="08AD0F02" w14:textId="6B330F45" w:rsidR="002C3F53" w:rsidRPr="005024DA" w:rsidRDefault="00FB172B" w:rsidP="002C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35ans</w:t>
      </w:r>
      <w:r w:rsidR="005024D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853007">
        <w:rPr>
          <w:rFonts w:ascii="Times New Roman" w:eastAsia="Times New Roman" w:hAnsi="Times New Roman" w:cs="Times New Roman"/>
          <w:sz w:val="24"/>
          <w:szCs w:val="24"/>
          <w:lang w:eastAsia="fr-FR"/>
        </w:rPr>
        <w:t>Permis B</w:t>
      </w:r>
    </w:p>
    <w:p w14:paraId="5C5B6F29" w14:textId="77777777" w:rsidR="00BA363E" w:rsidRPr="00BA363E" w:rsidRDefault="002C3F53" w:rsidP="00CD4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fr-FR"/>
        </w:rPr>
      </w:pPr>
      <w:r w:rsidRPr="00BA363E">
        <w:rPr>
          <w:rFonts w:ascii="Times New Roman" w:eastAsia="Times New Roman" w:hAnsi="Times New Roman" w:cs="Times New Roman"/>
          <w:b/>
          <w:sz w:val="36"/>
          <w:szCs w:val="28"/>
          <w:lang w:eastAsia="fr-FR"/>
        </w:rPr>
        <w:t>JURISTE</w:t>
      </w:r>
      <w:r w:rsidR="00310A47" w:rsidRPr="00BA363E">
        <w:rPr>
          <w:rFonts w:ascii="Times New Roman" w:eastAsia="Times New Roman" w:hAnsi="Times New Roman" w:cs="Times New Roman"/>
          <w:b/>
          <w:sz w:val="36"/>
          <w:szCs w:val="28"/>
          <w:lang w:eastAsia="fr-FR"/>
        </w:rPr>
        <w:t xml:space="preserve"> </w:t>
      </w:r>
    </w:p>
    <w:p w14:paraId="260A646D" w14:textId="6DD5E2DF" w:rsidR="00CB1D00" w:rsidRPr="0006692F" w:rsidRDefault="00E91EA0" w:rsidP="0006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fr-FR"/>
        </w:rPr>
        <w:t>Contrats- Droit économique</w:t>
      </w:r>
    </w:p>
    <w:p w14:paraId="5FDD2FB7" w14:textId="4A30BCCF" w:rsidR="00955514" w:rsidRPr="0006692F" w:rsidRDefault="00955514" w:rsidP="00CD46DD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tabs>
          <w:tab w:val="left" w:pos="1095"/>
          <w:tab w:val="left" w:pos="1985"/>
        </w:tabs>
        <w:spacing w:after="0"/>
        <w:ind w:left="1980" w:hanging="1980"/>
        <w:rPr>
          <w:rFonts w:ascii="Calibri" w:eastAsia="Times New Roman" w:hAnsi="Calibri" w:cs="Times New Roman"/>
          <w:b/>
          <w:color w:val="1F497D" w:themeColor="text2"/>
          <w:lang w:eastAsia="fr-FR"/>
        </w:rPr>
      </w:pPr>
      <w:r w:rsidRPr="0006692F">
        <w:rPr>
          <w:rFonts w:ascii="Calibri" w:eastAsia="Times New Roman" w:hAnsi="Calibri" w:cs="Times New Roman"/>
          <w:b/>
          <w:color w:val="1F497D" w:themeColor="text2"/>
          <w:lang w:eastAsia="fr-FR"/>
        </w:rPr>
        <w:t>EXPERIENCES PROFESSIONNELLES</w:t>
      </w:r>
    </w:p>
    <w:p w14:paraId="582721E5" w14:textId="77777777" w:rsidR="00CD46DD" w:rsidRPr="0006692F" w:rsidRDefault="00CD46DD" w:rsidP="00CD46DD">
      <w:pPr>
        <w:tabs>
          <w:tab w:val="left" w:pos="1095"/>
        </w:tabs>
        <w:spacing w:after="0"/>
        <w:rPr>
          <w:rFonts w:ascii="Calibri" w:eastAsia="Times New Roman" w:hAnsi="Calibri" w:cs="Times New Roman"/>
          <w:lang w:eastAsia="fr-FR"/>
        </w:rPr>
      </w:pPr>
    </w:p>
    <w:p w14:paraId="74AA343F" w14:textId="46F57E05" w:rsidR="004164D2" w:rsidRDefault="00955514" w:rsidP="005024DA">
      <w:pPr>
        <w:tabs>
          <w:tab w:val="left" w:pos="1985"/>
        </w:tabs>
        <w:spacing w:after="0"/>
        <w:ind w:left="1980" w:hanging="1980"/>
        <w:rPr>
          <w:rFonts w:ascii="Calibri" w:eastAsia="Times New Roman" w:hAnsi="Calibri" w:cs="Times New Roman"/>
          <w:b/>
          <w:lang w:eastAsia="fr-FR"/>
        </w:rPr>
      </w:pPr>
      <w:r w:rsidRPr="0006692F">
        <w:rPr>
          <w:rFonts w:ascii="Calibri" w:eastAsia="Times New Roman" w:hAnsi="Calibri" w:cs="Times New Roman"/>
          <w:b/>
          <w:lang w:eastAsia="fr-FR"/>
        </w:rPr>
        <w:t xml:space="preserve">07/2015 à 07/ </w:t>
      </w:r>
      <w:r w:rsidR="0006692F" w:rsidRPr="0006692F">
        <w:rPr>
          <w:rFonts w:ascii="Calibri" w:eastAsia="Times New Roman" w:hAnsi="Calibri" w:cs="Times New Roman"/>
          <w:b/>
          <w:lang w:eastAsia="fr-FR"/>
        </w:rPr>
        <w:t>2017</w:t>
      </w:r>
      <w:r w:rsidR="0006692F" w:rsidRPr="0006692F">
        <w:rPr>
          <w:rFonts w:ascii="Calibri" w:eastAsia="Times New Roman" w:hAnsi="Calibri" w:cs="Times New Roman"/>
          <w:lang w:eastAsia="fr-FR"/>
        </w:rPr>
        <w:t xml:space="preserve"> </w:t>
      </w:r>
      <w:r w:rsidR="0006692F" w:rsidRPr="0006692F">
        <w:rPr>
          <w:rFonts w:ascii="Calibri" w:eastAsia="Times New Roman" w:hAnsi="Calibri" w:cs="Times New Roman"/>
          <w:lang w:eastAsia="fr-FR"/>
        </w:rPr>
        <w:tab/>
      </w:r>
      <w:r w:rsidRPr="0006692F">
        <w:rPr>
          <w:rFonts w:ascii="Calibri" w:eastAsia="Times New Roman" w:hAnsi="Calibri" w:cs="Times New Roman"/>
          <w:b/>
          <w:lang w:eastAsia="fr-FR"/>
        </w:rPr>
        <w:t>Juriste droit économique - pôle concurrence et distribution-droit d</w:t>
      </w:r>
      <w:r w:rsidR="004164D2">
        <w:rPr>
          <w:rFonts w:ascii="Calibri" w:eastAsia="Times New Roman" w:hAnsi="Calibri" w:cs="Times New Roman"/>
          <w:b/>
          <w:lang w:eastAsia="fr-FR"/>
        </w:rPr>
        <w:t>es contrats-droit des sociétés</w:t>
      </w:r>
    </w:p>
    <w:p w14:paraId="43C15F9C" w14:textId="40A351CB" w:rsidR="00955514" w:rsidRPr="005024DA" w:rsidRDefault="004164D2" w:rsidP="005024DA">
      <w:pPr>
        <w:tabs>
          <w:tab w:val="left" w:pos="1985"/>
        </w:tabs>
        <w:spacing w:after="0"/>
        <w:ind w:left="1980" w:hanging="1980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ab/>
      </w:r>
      <w:r w:rsidR="006F663C">
        <w:rPr>
          <w:rFonts w:ascii="Calibri" w:eastAsia="Times New Roman" w:hAnsi="Calibri" w:cs="Times New Roman"/>
          <w:b/>
          <w:lang w:eastAsia="fr-FR"/>
        </w:rPr>
        <w:t xml:space="preserve"> </w:t>
      </w:r>
      <w:r w:rsidR="00955514" w:rsidRPr="0006692F">
        <w:rPr>
          <w:rFonts w:ascii="Calibri" w:eastAsia="Times New Roman" w:hAnsi="Calibri" w:cs="Times New Roman"/>
          <w:b/>
          <w:lang w:eastAsia="fr-FR"/>
        </w:rPr>
        <w:t xml:space="preserve"> </w:t>
      </w:r>
      <w:r w:rsidR="00955514" w:rsidRPr="005024DA">
        <w:rPr>
          <w:rFonts w:ascii="Calibri" w:eastAsia="Times New Roman" w:hAnsi="Calibri" w:cs="Times New Roman"/>
          <w:b/>
          <w:lang w:eastAsia="fr-FR"/>
        </w:rPr>
        <w:t>AKLEA</w:t>
      </w:r>
      <w:r w:rsidR="00955514" w:rsidRPr="005024DA">
        <w:rPr>
          <w:rFonts w:ascii="Calibri" w:eastAsia="Times New Roman" w:hAnsi="Calibri" w:cs="Times New Roman"/>
          <w:lang w:eastAsia="fr-FR"/>
        </w:rPr>
        <w:t>, société d’Avocats-Lyon</w:t>
      </w:r>
    </w:p>
    <w:p w14:paraId="327E20FC" w14:textId="5A6B02EC" w:rsidR="00955514" w:rsidRPr="0006692F" w:rsidRDefault="00955514" w:rsidP="005024DA">
      <w:pPr>
        <w:tabs>
          <w:tab w:val="left" w:pos="1095"/>
        </w:tabs>
        <w:spacing w:after="0"/>
        <w:ind w:left="1980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06692F">
        <w:rPr>
          <w:rFonts w:ascii="Calibri" w:eastAsia="Times New Roman" w:hAnsi="Calibri" w:cs="Times New Roman"/>
          <w:color w:val="000000" w:themeColor="text1"/>
          <w:u w:val="single"/>
          <w:lang w:eastAsia="fr-FR"/>
        </w:rPr>
        <w:t>Contentieux</w:t>
      </w:r>
      <w:r w:rsidR="00E91EA0">
        <w:rPr>
          <w:rFonts w:ascii="Calibri" w:eastAsia="Times New Roman" w:hAnsi="Calibri" w:cs="Times New Roman"/>
          <w:color w:val="000000" w:themeColor="text1"/>
          <w:lang w:eastAsia="fr-FR"/>
        </w:rPr>
        <w:t xml:space="preserve"> : Gestion de la mise en état ; </w:t>
      </w:r>
      <w:r w:rsidRPr="0006692F">
        <w:rPr>
          <w:rFonts w:ascii="Calibri" w:eastAsia="Times New Roman" w:hAnsi="Calibri" w:cs="Times New Roman"/>
          <w:color w:val="000000" w:themeColor="text1"/>
          <w:lang w:eastAsia="fr-FR"/>
        </w:rPr>
        <w:t>Audit laboratoires pharmaceutiques ; Rédaction protocoles d’accords transactionnels ; Traitement des litiges Juridiction de Proximité - Tribunal d’Instance</w:t>
      </w:r>
      <w:r w:rsidR="00E91EA0">
        <w:rPr>
          <w:rFonts w:ascii="Calibri" w:eastAsia="Times New Roman" w:hAnsi="Calibri" w:cs="Times New Roman"/>
          <w:color w:val="000000" w:themeColor="text1"/>
          <w:lang w:eastAsia="fr-FR"/>
        </w:rPr>
        <w:t>-Tribunaux de commerce-cour d’appel</w:t>
      </w:r>
      <w:r w:rsidRPr="0006692F">
        <w:rPr>
          <w:rFonts w:ascii="Calibri" w:eastAsia="Times New Roman" w:hAnsi="Calibri" w:cs="Times New Roman"/>
          <w:color w:val="000000" w:themeColor="text1"/>
          <w:lang w:eastAsia="fr-FR"/>
        </w:rPr>
        <w:t> ; Conclusions ; Dossier de Plaidoirie ; Veille juridique </w:t>
      </w:r>
    </w:p>
    <w:p w14:paraId="6C9BF629" w14:textId="13A79B2D" w:rsidR="00955514" w:rsidRPr="0006692F" w:rsidRDefault="00CB1D00" w:rsidP="005024DA">
      <w:pPr>
        <w:tabs>
          <w:tab w:val="left" w:pos="1095"/>
        </w:tabs>
        <w:spacing w:after="0"/>
        <w:ind w:left="1980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color w:val="000000" w:themeColor="text1"/>
          <w:u w:val="single"/>
          <w:lang w:eastAsia="fr-FR"/>
        </w:rPr>
        <w:t>Conseil</w:t>
      </w:r>
      <w:r w:rsidRPr="0006692F">
        <w:rPr>
          <w:rFonts w:ascii="Calibri" w:eastAsia="Times New Roman" w:hAnsi="Calibri" w:cs="Times New Roman"/>
          <w:color w:val="000000" w:themeColor="text1"/>
          <w:lang w:eastAsia="fr-FR"/>
        </w:rPr>
        <w:t> : Assistance</w:t>
      </w:r>
      <w:r w:rsidR="00955514" w:rsidRPr="0006692F">
        <w:rPr>
          <w:rFonts w:ascii="Calibri" w:eastAsia="Times New Roman" w:hAnsi="Calibri" w:cs="Times New Roman"/>
          <w:lang w:eastAsia="fr-FR"/>
        </w:rPr>
        <w:t>, préparation</w:t>
      </w:r>
      <w:r w:rsidR="006F663C">
        <w:rPr>
          <w:rFonts w:ascii="Calibri" w:eastAsia="Times New Roman" w:hAnsi="Calibri" w:cs="Times New Roman"/>
          <w:lang w:eastAsia="fr-FR"/>
        </w:rPr>
        <w:t>, participation</w:t>
      </w:r>
      <w:r w:rsidR="00955514" w:rsidRPr="0006692F">
        <w:rPr>
          <w:rFonts w:ascii="Calibri" w:eastAsia="Times New Roman" w:hAnsi="Calibri" w:cs="Times New Roman"/>
          <w:lang w:eastAsia="fr-FR"/>
        </w:rPr>
        <w:t xml:space="preserve"> et suivi de closing </w:t>
      </w:r>
      <w:r w:rsidR="006F663C">
        <w:rPr>
          <w:rFonts w:ascii="Calibri" w:eastAsia="Times New Roman" w:hAnsi="Calibri" w:cs="Times New Roman"/>
          <w:lang w:eastAsia="fr-FR"/>
        </w:rPr>
        <w:t xml:space="preserve">sociétés </w:t>
      </w:r>
      <w:r w:rsidR="00955514" w:rsidRPr="0006692F">
        <w:rPr>
          <w:rFonts w:ascii="Calibri" w:eastAsia="Times New Roman" w:hAnsi="Calibri" w:cs="Times New Roman"/>
          <w:lang w:eastAsia="fr-FR"/>
        </w:rPr>
        <w:t xml:space="preserve">pour des opérations juridiques- </w:t>
      </w:r>
      <w:r w:rsidR="006F663C">
        <w:rPr>
          <w:rFonts w:ascii="Calibri" w:eastAsia="Times New Roman" w:hAnsi="Calibri" w:cs="Times New Roman"/>
          <w:lang w:eastAsia="fr-FR"/>
        </w:rPr>
        <w:t xml:space="preserve"> </w:t>
      </w:r>
      <w:r w:rsidR="00955514" w:rsidRPr="0006692F">
        <w:rPr>
          <w:rFonts w:ascii="Calibri" w:eastAsia="Times New Roman" w:hAnsi="Calibri" w:cs="Times New Roman"/>
          <w:lang w:eastAsia="fr-FR"/>
        </w:rPr>
        <w:t>Pacte d’actionnaires</w:t>
      </w:r>
    </w:p>
    <w:p w14:paraId="431A2C9E" w14:textId="77777777" w:rsidR="00CD46DD" w:rsidRPr="0006692F" w:rsidRDefault="00CD46DD" w:rsidP="0006692F">
      <w:pPr>
        <w:tabs>
          <w:tab w:val="left" w:pos="109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3F3749C9" w14:textId="75E7FEC8" w:rsidR="004164D2" w:rsidRDefault="00CB1D00" w:rsidP="005024DA">
      <w:pPr>
        <w:tabs>
          <w:tab w:val="left" w:pos="1095"/>
          <w:tab w:val="left" w:pos="1985"/>
        </w:tabs>
        <w:spacing w:after="0"/>
        <w:rPr>
          <w:rFonts w:ascii="Calibri" w:eastAsia="Times New Roman" w:hAnsi="Calibri" w:cs="Times New Roman"/>
          <w:b/>
          <w:lang w:eastAsia="fr-FR"/>
        </w:rPr>
      </w:pPr>
      <w:r w:rsidRPr="0006692F">
        <w:rPr>
          <w:rFonts w:ascii="Calibri" w:eastAsia="Times New Roman" w:hAnsi="Calibri" w:cs="Times New Roman"/>
          <w:b/>
          <w:lang w:eastAsia="fr-FR"/>
        </w:rPr>
        <w:t xml:space="preserve">01/2012 </w:t>
      </w:r>
      <w:r w:rsidR="0006692F" w:rsidRPr="0006692F">
        <w:rPr>
          <w:rFonts w:ascii="Calibri" w:eastAsia="Times New Roman" w:hAnsi="Calibri" w:cs="Times New Roman"/>
          <w:b/>
          <w:lang w:eastAsia="fr-FR"/>
        </w:rPr>
        <w:t>à 06/2015</w:t>
      </w:r>
      <w:r w:rsidRPr="0006692F">
        <w:rPr>
          <w:rFonts w:ascii="Calibri" w:eastAsia="Times New Roman" w:hAnsi="Calibri" w:cs="Times New Roman"/>
          <w:lang w:eastAsia="fr-FR"/>
        </w:rPr>
        <w:tab/>
      </w:r>
      <w:r w:rsidR="005024DA">
        <w:rPr>
          <w:rFonts w:ascii="Calibri" w:eastAsia="Times New Roman" w:hAnsi="Calibri" w:cs="Times New Roman"/>
          <w:lang w:eastAsia="fr-FR"/>
        </w:rPr>
        <w:t xml:space="preserve"> </w:t>
      </w:r>
      <w:r w:rsidR="006F663C">
        <w:rPr>
          <w:rFonts w:ascii="Calibri" w:eastAsia="Times New Roman" w:hAnsi="Calibri" w:cs="Times New Roman"/>
          <w:b/>
          <w:lang w:eastAsia="fr-FR"/>
        </w:rPr>
        <w:t>Juriste en charge</w:t>
      </w:r>
      <w:r w:rsidRPr="0006692F">
        <w:rPr>
          <w:rFonts w:ascii="Calibri" w:eastAsia="Times New Roman" w:hAnsi="Calibri" w:cs="Times New Roman"/>
          <w:b/>
          <w:lang w:eastAsia="fr-FR"/>
        </w:rPr>
        <w:t xml:space="preserve"> d’un portefeuille d’immeuble</w:t>
      </w:r>
      <w:r w:rsidR="004164D2">
        <w:rPr>
          <w:rFonts w:ascii="Calibri" w:eastAsia="Times New Roman" w:hAnsi="Calibri" w:cs="Times New Roman"/>
          <w:b/>
          <w:lang w:eastAsia="fr-FR"/>
        </w:rPr>
        <w:t xml:space="preserve">, </w:t>
      </w:r>
    </w:p>
    <w:p w14:paraId="394B193B" w14:textId="602630FF" w:rsidR="00955514" w:rsidRPr="005024DA" w:rsidRDefault="004164D2" w:rsidP="005024DA">
      <w:pPr>
        <w:tabs>
          <w:tab w:val="left" w:pos="1095"/>
          <w:tab w:val="left" w:pos="1985"/>
        </w:tabs>
        <w:spacing w:after="0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ab/>
      </w:r>
      <w:r>
        <w:rPr>
          <w:rFonts w:ascii="Calibri" w:eastAsia="Times New Roman" w:hAnsi="Calibri" w:cs="Times New Roman"/>
          <w:b/>
          <w:lang w:eastAsia="fr-FR"/>
        </w:rPr>
        <w:tab/>
      </w:r>
      <w:r w:rsidR="00E91EA0" w:rsidRPr="005024DA">
        <w:rPr>
          <w:rFonts w:ascii="Calibri" w:eastAsia="Times New Roman" w:hAnsi="Calibri" w:cs="Times New Roman"/>
          <w:b/>
          <w:lang w:eastAsia="fr-FR"/>
        </w:rPr>
        <w:t xml:space="preserve"> </w:t>
      </w:r>
      <w:r w:rsidR="005024DA" w:rsidRPr="005024DA">
        <w:rPr>
          <w:rFonts w:ascii="Calibri" w:eastAsia="Times New Roman" w:hAnsi="Calibri" w:cs="Times New Roman"/>
          <w:b/>
          <w:lang w:eastAsia="fr-FR"/>
        </w:rPr>
        <w:t xml:space="preserve"> </w:t>
      </w:r>
      <w:r w:rsidR="00955514" w:rsidRPr="005024DA">
        <w:rPr>
          <w:rFonts w:ascii="Calibri" w:eastAsia="Times New Roman" w:hAnsi="Calibri" w:cs="Times New Roman"/>
          <w:b/>
          <w:lang w:eastAsia="fr-FR"/>
        </w:rPr>
        <w:t>ASSURIMMO</w:t>
      </w:r>
      <w:r w:rsidR="00955514" w:rsidRPr="005024DA">
        <w:rPr>
          <w:rFonts w:ascii="Calibri" w:eastAsia="Times New Roman" w:hAnsi="Calibri" w:cs="Times New Roman"/>
          <w:lang w:eastAsia="fr-FR"/>
        </w:rPr>
        <w:t xml:space="preserve"> cabinet de courtage – Lyon</w:t>
      </w:r>
    </w:p>
    <w:p w14:paraId="3FD80F86" w14:textId="71780EEF" w:rsidR="00955514" w:rsidRPr="0006692F" w:rsidRDefault="00955514" w:rsidP="005024DA">
      <w:pPr>
        <w:tabs>
          <w:tab w:val="left" w:pos="1095"/>
        </w:tabs>
        <w:spacing w:after="0"/>
        <w:ind w:left="2124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u w:val="single"/>
          <w:lang w:eastAsia="fr-FR"/>
        </w:rPr>
        <w:t>Sinistres :</w:t>
      </w:r>
      <w:r w:rsidRPr="0006692F">
        <w:rPr>
          <w:rFonts w:ascii="Calibri" w:eastAsia="Times New Roman" w:hAnsi="Calibri" w:cs="Times New Roman"/>
          <w:lang w:eastAsia="fr-FR"/>
        </w:rPr>
        <w:t xml:space="preserve"> Analyse et instruction dossiers et contrats d’assurance</w:t>
      </w:r>
    </w:p>
    <w:p w14:paraId="5ED8565A" w14:textId="6374CB3A" w:rsidR="00955514" w:rsidRPr="0006692F" w:rsidRDefault="00955514" w:rsidP="005024DA">
      <w:pPr>
        <w:tabs>
          <w:tab w:val="left" w:pos="1095"/>
        </w:tabs>
        <w:spacing w:after="0"/>
        <w:ind w:left="2124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>Prise de position sur les responsabilités et les garanties</w:t>
      </w:r>
    </w:p>
    <w:p w14:paraId="2C75B042" w14:textId="6B72D168" w:rsidR="00955514" w:rsidRPr="0006692F" w:rsidRDefault="00955514" w:rsidP="005024DA">
      <w:pPr>
        <w:tabs>
          <w:tab w:val="left" w:pos="1095"/>
        </w:tabs>
        <w:spacing w:after="0"/>
        <w:ind w:left="2124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u w:val="single"/>
          <w:lang w:eastAsia="fr-FR"/>
        </w:rPr>
        <w:t xml:space="preserve">Production </w:t>
      </w:r>
      <w:r w:rsidRPr="0006692F">
        <w:rPr>
          <w:rFonts w:ascii="Calibri" w:eastAsia="Times New Roman" w:hAnsi="Calibri" w:cs="Times New Roman"/>
          <w:lang w:eastAsia="fr-FR"/>
        </w:rPr>
        <w:t>: appel d’offres, devis, souscription d’affaires nouvelles</w:t>
      </w:r>
    </w:p>
    <w:p w14:paraId="04C88FDA" w14:textId="77777777" w:rsidR="00CB1D00" w:rsidRPr="0006692F" w:rsidRDefault="00CB1D00" w:rsidP="0006692F">
      <w:pPr>
        <w:tabs>
          <w:tab w:val="left" w:pos="1095"/>
          <w:tab w:val="left" w:pos="198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7CFF5F40" w14:textId="67B87D3D" w:rsidR="00CB1D00" w:rsidRPr="0006692F" w:rsidRDefault="0006692F" w:rsidP="005024DA">
      <w:pPr>
        <w:tabs>
          <w:tab w:val="left" w:pos="1095"/>
          <w:tab w:val="left" w:pos="1985"/>
        </w:tabs>
        <w:spacing w:after="0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b/>
          <w:lang w:eastAsia="fr-FR"/>
        </w:rPr>
        <w:t xml:space="preserve">Depuis </w:t>
      </w:r>
      <w:r w:rsidR="00CB1D00" w:rsidRPr="0006692F">
        <w:rPr>
          <w:rFonts w:ascii="Calibri" w:eastAsia="Times New Roman" w:hAnsi="Calibri" w:cs="Times New Roman"/>
          <w:b/>
          <w:lang w:eastAsia="fr-FR"/>
        </w:rPr>
        <w:t>12/2012</w:t>
      </w:r>
      <w:r w:rsidR="00CB1D00" w:rsidRPr="0006692F">
        <w:rPr>
          <w:rFonts w:ascii="Calibri" w:eastAsia="Times New Roman" w:hAnsi="Calibri" w:cs="Times New Roman"/>
          <w:lang w:eastAsia="fr-FR"/>
        </w:rPr>
        <w:tab/>
      </w:r>
      <w:r w:rsidR="00CB1D00" w:rsidRPr="0006692F">
        <w:rPr>
          <w:rFonts w:ascii="Calibri" w:eastAsia="Times New Roman" w:hAnsi="Calibri" w:cs="Times New Roman"/>
          <w:lang w:eastAsia="fr-FR"/>
        </w:rPr>
        <w:tab/>
      </w:r>
      <w:r w:rsidR="00CB1D00" w:rsidRPr="0006692F">
        <w:rPr>
          <w:rFonts w:ascii="Calibri" w:eastAsia="Times New Roman" w:hAnsi="Calibri" w:cs="Times New Roman"/>
          <w:b/>
          <w:lang w:eastAsia="fr-FR"/>
        </w:rPr>
        <w:t>Assistante Propriété industrielle</w:t>
      </w:r>
      <w:r>
        <w:rPr>
          <w:rFonts w:ascii="Calibri" w:eastAsia="Times New Roman" w:hAnsi="Calibri" w:cs="Times New Roman"/>
          <w:b/>
          <w:lang w:eastAsia="fr-FR"/>
        </w:rPr>
        <w:t>-</w:t>
      </w:r>
      <w:r w:rsidR="00CB1D00" w:rsidRPr="0006692F">
        <w:rPr>
          <w:rFonts w:ascii="Calibri" w:eastAsia="Times New Roman" w:hAnsi="Calibri" w:cs="Times New Roman"/>
          <w:b/>
          <w:lang w:eastAsia="fr-FR"/>
        </w:rPr>
        <w:t>marques/dessins et modèles</w:t>
      </w:r>
      <w:r w:rsidR="00CB1D00" w:rsidRPr="0006692F">
        <w:rPr>
          <w:rFonts w:ascii="Calibri" w:eastAsia="Times New Roman" w:hAnsi="Calibri" w:cs="Times New Roman"/>
          <w:lang w:eastAsia="fr-FR"/>
        </w:rPr>
        <w:t xml:space="preserve"> </w:t>
      </w:r>
    </w:p>
    <w:p w14:paraId="553213FC" w14:textId="7E19B98D" w:rsidR="009E79AE" w:rsidRPr="0006692F" w:rsidRDefault="00CB1D00" w:rsidP="005024DA">
      <w:pPr>
        <w:tabs>
          <w:tab w:val="left" w:pos="1095"/>
          <w:tab w:val="left" w:pos="1985"/>
        </w:tabs>
        <w:spacing w:after="0"/>
        <w:rPr>
          <w:rFonts w:ascii="Calibri" w:eastAsia="Times New Roman" w:hAnsi="Calibri" w:cs="Times New Roman"/>
          <w:bCs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ab/>
      </w:r>
      <w:r w:rsidRPr="0006692F">
        <w:rPr>
          <w:rFonts w:ascii="Calibri" w:eastAsia="Times New Roman" w:hAnsi="Calibri" w:cs="Times New Roman"/>
          <w:lang w:eastAsia="fr-FR"/>
        </w:rPr>
        <w:tab/>
      </w:r>
      <w:r w:rsidR="0006692F" w:rsidRPr="0006692F">
        <w:rPr>
          <w:rFonts w:ascii="Calibri" w:eastAsia="Times New Roman" w:hAnsi="Calibri" w:cs="Times New Roman"/>
          <w:lang w:eastAsia="fr-FR"/>
        </w:rPr>
        <w:t xml:space="preserve">   </w:t>
      </w:r>
      <w:r w:rsidRPr="005024DA">
        <w:rPr>
          <w:rFonts w:ascii="Calibri" w:eastAsia="Times New Roman" w:hAnsi="Calibri" w:cs="Times New Roman"/>
          <w:b/>
          <w:bCs/>
          <w:lang w:eastAsia="fr-FR"/>
        </w:rPr>
        <w:t>SAS STRUCTURES</w:t>
      </w:r>
      <w:r w:rsidRPr="0006692F">
        <w:rPr>
          <w:rFonts w:ascii="Calibri" w:eastAsia="Times New Roman" w:hAnsi="Calibri" w:cs="Times New Roman"/>
          <w:bCs/>
          <w:lang w:eastAsia="fr-FR"/>
        </w:rPr>
        <w:t>, société de Design</w:t>
      </w:r>
    </w:p>
    <w:p w14:paraId="3BC9E43A" w14:textId="77777777" w:rsidR="009E79AE" w:rsidRPr="0006692F" w:rsidRDefault="009E79AE" w:rsidP="0006692F">
      <w:pPr>
        <w:tabs>
          <w:tab w:val="left" w:pos="1095"/>
          <w:tab w:val="left" w:pos="198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686EE1B1" w14:textId="76A35CE3" w:rsidR="00955514" w:rsidRPr="0006692F" w:rsidRDefault="00CB1D00" w:rsidP="005024DA">
      <w:pPr>
        <w:tabs>
          <w:tab w:val="left" w:pos="1095"/>
          <w:tab w:val="left" w:pos="1985"/>
        </w:tabs>
        <w:spacing w:after="0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b/>
          <w:lang w:eastAsia="fr-FR"/>
        </w:rPr>
        <w:t>01/2010 à 12/2010</w:t>
      </w:r>
      <w:r w:rsidR="006F663C" w:rsidRPr="0006692F">
        <w:rPr>
          <w:rFonts w:ascii="Calibri" w:eastAsia="Times New Roman" w:hAnsi="Calibri" w:cs="Times New Roman"/>
          <w:lang w:eastAsia="fr-FR"/>
        </w:rPr>
        <w:tab/>
      </w:r>
      <w:r w:rsidR="006F663C" w:rsidRPr="006F663C">
        <w:rPr>
          <w:rFonts w:ascii="Calibri" w:eastAsia="Times New Roman" w:hAnsi="Calibri" w:cs="Times New Roman"/>
          <w:b/>
          <w:lang w:eastAsia="fr-FR"/>
        </w:rPr>
        <w:t xml:space="preserve"> Juriste</w:t>
      </w:r>
      <w:r w:rsidR="00955514" w:rsidRPr="0006692F">
        <w:rPr>
          <w:rFonts w:ascii="Calibri" w:eastAsia="Times New Roman" w:hAnsi="Calibri" w:cs="Times New Roman"/>
          <w:b/>
          <w:lang w:eastAsia="fr-FR"/>
        </w:rPr>
        <w:t xml:space="preserve"> junior Propriété Intellectuelle et Industrielle</w:t>
      </w:r>
    </w:p>
    <w:p w14:paraId="73722A77" w14:textId="1F067D63" w:rsidR="00CB1D00" w:rsidRPr="0006692F" w:rsidRDefault="00CB1D00" w:rsidP="005024DA">
      <w:pPr>
        <w:tabs>
          <w:tab w:val="left" w:pos="1985"/>
        </w:tabs>
        <w:spacing w:after="0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ab/>
      </w:r>
      <w:r w:rsidR="00E91EA0">
        <w:rPr>
          <w:rFonts w:ascii="Calibri" w:eastAsia="Times New Roman" w:hAnsi="Calibri" w:cs="Times New Roman"/>
          <w:lang w:eastAsia="fr-FR"/>
        </w:rPr>
        <w:t xml:space="preserve">   </w:t>
      </w:r>
      <w:r w:rsidRPr="005024DA">
        <w:rPr>
          <w:rFonts w:ascii="Calibri" w:eastAsia="Times New Roman" w:hAnsi="Calibri" w:cs="Times New Roman"/>
          <w:b/>
          <w:lang w:eastAsia="fr-FR"/>
        </w:rPr>
        <w:t>DRCI</w:t>
      </w:r>
      <w:r w:rsidR="006F663C" w:rsidRPr="005024DA">
        <w:rPr>
          <w:rFonts w:ascii="Calibri" w:eastAsia="Times New Roman" w:hAnsi="Calibri" w:cs="Times New Roman"/>
          <w:b/>
          <w:lang w:eastAsia="fr-FR"/>
        </w:rPr>
        <w:t xml:space="preserve"> </w:t>
      </w:r>
      <w:r w:rsidRPr="0006692F">
        <w:rPr>
          <w:rFonts w:ascii="Calibri" w:eastAsia="Times New Roman" w:hAnsi="Calibri" w:cs="Times New Roman"/>
          <w:lang w:eastAsia="fr-FR"/>
        </w:rPr>
        <w:t xml:space="preserve">(Direction Recherche Clinique et Innovation) – Lyon </w:t>
      </w:r>
    </w:p>
    <w:p w14:paraId="00D520E4" w14:textId="3601A089" w:rsidR="00955514" w:rsidRPr="0006692F" w:rsidRDefault="00955514" w:rsidP="005024DA">
      <w:pPr>
        <w:tabs>
          <w:tab w:val="left" w:pos="1095"/>
        </w:tabs>
        <w:spacing w:after="0"/>
        <w:ind w:left="2124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>Recherche d’antériorité, protection, dépôts de brevet, opposition</w:t>
      </w:r>
    </w:p>
    <w:p w14:paraId="0B5B794A" w14:textId="64CC1272" w:rsidR="00955514" w:rsidRPr="0006692F" w:rsidRDefault="00955514" w:rsidP="005024DA">
      <w:pPr>
        <w:tabs>
          <w:tab w:val="left" w:pos="1095"/>
        </w:tabs>
        <w:spacing w:after="0"/>
        <w:ind w:left="2124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>Rédaction de contrats : licences, cessions, accords de confidentialité</w:t>
      </w:r>
    </w:p>
    <w:p w14:paraId="2D68150C" w14:textId="11492747" w:rsidR="00CD46DD" w:rsidRDefault="009E79AE" w:rsidP="005024DA">
      <w:pPr>
        <w:tabs>
          <w:tab w:val="left" w:pos="1095"/>
        </w:tabs>
        <w:spacing w:after="0"/>
        <w:ind w:left="2124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 xml:space="preserve">Veille juridique ; </w:t>
      </w:r>
      <w:r w:rsidR="00955514" w:rsidRPr="0006692F">
        <w:rPr>
          <w:rFonts w:ascii="Calibri" w:eastAsia="Times New Roman" w:hAnsi="Calibri" w:cs="Times New Roman"/>
          <w:lang w:eastAsia="fr-FR"/>
        </w:rPr>
        <w:t>Gestion des Contrats de finance</w:t>
      </w:r>
      <w:r w:rsidR="00CB1D00" w:rsidRPr="0006692F">
        <w:rPr>
          <w:rFonts w:ascii="Calibri" w:eastAsia="Times New Roman" w:hAnsi="Calibri" w:cs="Times New Roman"/>
          <w:lang w:eastAsia="fr-FR"/>
        </w:rPr>
        <w:t>ment pour la recherche médicale</w:t>
      </w:r>
    </w:p>
    <w:p w14:paraId="28B52173" w14:textId="77777777" w:rsidR="005024DA" w:rsidRPr="00E91EA0" w:rsidRDefault="005024DA" w:rsidP="005024DA">
      <w:pPr>
        <w:tabs>
          <w:tab w:val="left" w:pos="1095"/>
        </w:tabs>
        <w:spacing w:after="0"/>
        <w:ind w:left="2124"/>
        <w:rPr>
          <w:rFonts w:ascii="Calibri" w:eastAsia="Times New Roman" w:hAnsi="Calibri" w:cs="Times New Roman"/>
          <w:lang w:eastAsia="fr-FR"/>
        </w:rPr>
      </w:pPr>
      <w:bookmarkStart w:id="0" w:name="_GoBack"/>
      <w:bookmarkEnd w:id="0"/>
    </w:p>
    <w:p w14:paraId="6BFF457B" w14:textId="64A21BB7" w:rsidR="00955514" w:rsidRPr="0006692F" w:rsidRDefault="00CB1D00" w:rsidP="0006692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tabs>
          <w:tab w:val="left" w:pos="1095"/>
          <w:tab w:val="left" w:pos="1985"/>
        </w:tabs>
        <w:spacing w:after="0"/>
        <w:ind w:left="1980" w:hanging="1980"/>
        <w:jc w:val="both"/>
        <w:rPr>
          <w:rFonts w:ascii="Calibri" w:eastAsia="Times New Roman" w:hAnsi="Calibri" w:cs="Times New Roman"/>
          <w:b/>
          <w:color w:val="1F497D" w:themeColor="text2"/>
          <w:lang w:eastAsia="fr-FR"/>
        </w:rPr>
      </w:pPr>
      <w:r w:rsidRPr="0006692F">
        <w:rPr>
          <w:rFonts w:ascii="Calibri" w:eastAsia="Times New Roman" w:hAnsi="Calibri" w:cs="Times New Roman"/>
          <w:b/>
          <w:color w:val="1F497D" w:themeColor="text2"/>
          <w:lang w:eastAsia="fr-FR"/>
        </w:rPr>
        <w:t>FORMATION</w:t>
      </w:r>
    </w:p>
    <w:p w14:paraId="0CFC2AA7" w14:textId="77777777" w:rsidR="00CD46DD" w:rsidRPr="0006692F" w:rsidRDefault="00CD46DD" w:rsidP="0006692F">
      <w:pPr>
        <w:tabs>
          <w:tab w:val="left" w:pos="1095"/>
          <w:tab w:val="left" w:pos="1985"/>
        </w:tabs>
        <w:spacing w:after="0"/>
        <w:ind w:left="1980" w:hanging="1980"/>
        <w:jc w:val="both"/>
        <w:rPr>
          <w:rFonts w:ascii="Calibri" w:eastAsia="Times New Roman" w:hAnsi="Calibri" w:cs="Times New Roman"/>
          <w:b/>
          <w:color w:val="1F497D" w:themeColor="text2"/>
          <w:lang w:eastAsia="fr-FR"/>
        </w:rPr>
      </w:pPr>
    </w:p>
    <w:p w14:paraId="3B1973E6" w14:textId="118B8D94" w:rsidR="00955514" w:rsidRPr="0006692F" w:rsidRDefault="005024DA" w:rsidP="0006692F">
      <w:pPr>
        <w:tabs>
          <w:tab w:val="left" w:pos="1095"/>
          <w:tab w:val="left" w:pos="198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09/2011-</w:t>
      </w:r>
      <w:r w:rsidR="00CD46DD" w:rsidRPr="0006692F">
        <w:rPr>
          <w:rFonts w:ascii="Calibri" w:eastAsia="Times New Roman" w:hAnsi="Calibri" w:cs="Times New Roman"/>
          <w:lang w:eastAsia="fr-FR"/>
        </w:rPr>
        <w:t xml:space="preserve"> 09/2012</w:t>
      </w:r>
      <w:r w:rsidR="00CD46DD" w:rsidRPr="0006692F">
        <w:rPr>
          <w:rFonts w:ascii="Calibri" w:eastAsia="Times New Roman" w:hAnsi="Calibri" w:cs="Times New Roman"/>
          <w:lang w:eastAsia="fr-FR"/>
        </w:rPr>
        <w:tab/>
      </w:r>
      <w:r w:rsidR="00955514" w:rsidRPr="0006692F">
        <w:rPr>
          <w:rFonts w:ascii="Calibri" w:eastAsia="Times New Roman" w:hAnsi="Calibri" w:cs="Times New Roman"/>
          <w:lang w:eastAsia="fr-FR"/>
        </w:rPr>
        <w:t>CRFPA, IEJ Grenoble, Cap sup Lyon</w:t>
      </w:r>
    </w:p>
    <w:p w14:paraId="7DA23E77" w14:textId="6CC2345D" w:rsidR="00955514" w:rsidRPr="0006692F" w:rsidRDefault="00955514" w:rsidP="0006692F">
      <w:pPr>
        <w:tabs>
          <w:tab w:val="left" w:pos="1095"/>
          <w:tab w:val="left" w:pos="198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>2007 -2008</w:t>
      </w:r>
      <w:r w:rsidRPr="0006692F">
        <w:rPr>
          <w:rFonts w:ascii="Calibri" w:eastAsia="Times New Roman" w:hAnsi="Calibri" w:cs="Times New Roman"/>
          <w:lang w:eastAsia="fr-FR"/>
        </w:rPr>
        <w:tab/>
      </w:r>
      <w:r w:rsidR="00CD46DD" w:rsidRPr="0006692F">
        <w:rPr>
          <w:rFonts w:ascii="Calibri" w:eastAsia="Times New Roman" w:hAnsi="Calibri" w:cs="Times New Roman"/>
          <w:lang w:eastAsia="fr-FR"/>
        </w:rPr>
        <w:tab/>
      </w:r>
      <w:r w:rsidRPr="0006692F">
        <w:rPr>
          <w:rFonts w:ascii="Calibri" w:eastAsia="Times New Roman" w:hAnsi="Calibri" w:cs="Times New Roman"/>
          <w:lang w:eastAsia="fr-FR"/>
        </w:rPr>
        <w:t>MASTER 2 - Droit des affaires-Droit du Design – Lyon 2</w:t>
      </w:r>
    </w:p>
    <w:p w14:paraId="54435C7B" w14:textId="61FC910C" w:rsidR="00955514" w:rsidRPr="0006692F" w:rsidRDefault="00CD46DD" w:rsidP="0006692F">
      <w:pPr>
        <w:tabs>
          <w:tab w:val="left" w:pos="1985"/>
        </w:tabs>
        <w:spacing w:after="0"/>
        <w:jc w:val="both"/>
        <w:rPr>
          <w:rFonts w:ascii="Calibri" w:eastAsia="Times New Roman" w:hAnsi="Calibri" w:cs="Times New Roman"/>
          <w:i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ab/>
      </w:r>
      <w:r w:rsidR="00955514" w:rsidRPr="0006692F">
        <w:rPr>
          <w:rFonts w:ascii="Calibri" w:eastAsia="Times New Roman" w:hAnsi="Calibri" w:cs="Times New Roman"/>
          <w:i/>
          <w:lang w:eastAsia="fr-FR"/>
        </w:rPr>
        <w:t xml:space="preserve">Spécialité Propriété </w:t>
      </w:r>
      <w:r w:rsidRPr="0006692F">
        <w:rPr>
          <w:rFonts w:ascii="Calibri" w:eastAsia="Times New Roman" w:hAnsi="Calibri" w:cs="Times New Roman"/>
          <w:i/>
          <w:lang w:eastAsia="fr-FR"/>
        </w:rPr>
        <w:t>intellectuelle et industrielle</w:t>
      </w:r>
    </w:p>
    <w:p w14:paraId="21642A99" w14:textId="0DEFD7D0" w:rsidR="00CD46DD" w:rsidRDefault="00CD46DD" w:rsidP="0006692F">
      <w:pPr>
        <w:tabs>
          <w:tab w:val="left" w:pos="1095"/>
          <w:tab w:val="left" w:pos="198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>2003 - 2007</w:t>
      </w:r>
      <w:r w:rsidRPr="0006692F">
        <w:rPr>
          <w:rFonts w:ascii="Calibri" w:eastAsia="Times New Roman" w:hAnsi="Calibri" w:cs="Times New Roman"/>
          <w:lang w:eastAsia="fr-FR"/>
        </w:rPr>
        <w:tab/>
      </w:r>
      <w:r w:rsidRPr="0006692F">
        <w:rPr>
          <w:rFonts w:ascii="Calibri" w:eastAsia="Times New Roman" w:hAnsi="Calibri" w:cs="Times New Roman"/>
          <w:lang w:eastAsia="fr-FR"/>
        </w:rPr>
        <w:tab/>
      </w:r>
      <w:r w:rsidR="00955514" w:rsidRPr="0006692F">
        <w:rPr>
          <w:rFonts w:ascii="Calibri" w:eastAsia="Times New Roman" w:hAnsi="Calibri" w:cs="Times New Roman"/>
          <w:lang w:eastAsia="fr-FR"/>
        </w:rPr>
        <w:t>MASTER 1 - Droit privé – Nantes</w:t>
      </w:r>
    </w:p>
    <w:p w14:paraId="31C3342B" w14:textId="77777777" w:rsidR="005024DA" w:rsidRPr="0006692F" w:rsidRDefault="005024DA" w:rsidP="0006692F">
      <w:pPr>
        <w:tabs>
          <w:tab w:val="left" w:pos="1095"/>
          <w:tab w:val="left" w:pos="198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23E5F45E" w14:textId="77777777" w:rsidR="00955514" w:rsidRPr="0006692F" w:rsidRDefault="00955514" w:rsidP="0006692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tabs>
          <w:tab w:val="left" w:pos="1095"/>
          <w:tab w:val="left" w:pos="1985"/>
        </w:tabs>
        <w:spacing w:after="0"/>
        <w:ind w:left="1980" w:hanging="1980"/>
        <w:jc w:val="both"/>
        <w:rPr>
          <w:rFonts w:ascii="Calibri" w:eastAsia="Times New Roman" w:hAnsi="Calibri" w:cs="Times New Roman"/>
          <w:b/>
          <w:color w:val="1F497D" w:themeColor="text2"/>
          <w:lang w:eastAsia="fr-FR"/>
        </w:rPr>
      </w:pPr>
      <w:r w:rsidRPr="0006692F">
        <w:rPr>
          <w:rFonts w:ascii="Calibri" w:eastAsia="Times New Roman" w:hAnsi="Calibri" w:cs="Times New Roman"/>
          <w:b/>
          <w:color w:val="1F497D" w:themeColor="text2"/>
          <w:lang w:eastAsia="fr-FR"/>
        </w:rPr>
        <w:t>COMPETENCES INFORMATIQUES ET LINGUISTIQUES</w:t>
      </w:r>
    </w:p>
    <w:p w14:paraId="6B782744" w14:textId="77777777" w:rsidR="00CD46DD" w:rsidRPr="0006692F" w:rsidRDefault="00CD46DD" w:rsidP="0006692F">
      <w:pPr>
        <w:tabs>
          <w:tab w:val="left" w:pos="1095"/>
          <w:tab w:val="left" w:pos="1985"/>
        </w:tabs>
        <w:spacing w:after="0"/>
        <w:ind w:left="1980" w:hanging="1980"/>
        <w:jc w:val="both"/>
        <w:rPr>
          <w:rFonts w:ascii="Calibri" w:eastAsia="Times New Roman" w:hAnsi="Calibri" w:cs="Times New Roman"/>
          <w:b/>
          <w:color w:val="1F497D" w:themeColor="text2"/>
          <w:lang w:eastAsia="fr-FR"/>
        </w:rPr>
      </w:pPr>
    </w:p>
    <w:p w14:paraId="5B6C7959" w14:textId="4536FA43" w:rsidR="00CD46DD" w:rsidRPr="0006692F" w:rsidRDefault="00955514" w:rsidP="0006692F">
      <w:pPr>
        <w:tabs>
          <w:tab w:val="left" w:pos="109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>Informatique</w:t>
      </w:r>
      <w:r w:rsidR="00CD46DD" w:rsidRPr="0006692F">
        <w:rPr>
          <w:rFonts w:ascii="Calibri" w:eastAsia="Times New Roman" w:hAnsi="Calibri" w:cs="Times New Roman"/>
          <w:lang w:eastAsia="fr-FR"/>
        </w:rPr>
        <w:t> : Maitrise du pack Office                                   Langue : A</w:t>
      </w:r>
      <w:r w:rsidRPr="0006692F">
        <w:rPr>
          <w:rFonts w:ascii="Calibri" w:eastAsia="Times New Roman" w:hAnsi="Calibri" w:cs="Times New Roman"/>
          <w:lang w:eastAsia="fr-FR"/>
        </w:rPr>
        <w:t>nglais : courant et professionnel (niveau B2-C1)</w:t>
      </w:r>
    </w:p>
    <w:p w14:paraId="21210376" w14:textId="01D10500" w:rsidR="00955514" w:rsidRPr="0006692F" w:rsidRDefault="00955514" w:rsidP="0006692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tabs>
          <w:tab w:val="left" w:pos="1095"/>
          <w:tab w:val="left" w:pos="1985"/>
        </w:tabs>
        <w:spacing w:after="0"/>
        <w:ind w:left="1980" w:hanging="1980"/>
        <w:jc w:val="both"/>
        <w:rPr>
          <w:rFonts w:ascii="Calibri" w:eastAsia="Times New Roman" w:hAnsi="Calibri" w:cs="Times New Roman"/>
          <w:b/>
          <w:color w:val="1F497D" w:themeColor="text2"/>
          <w:lang w:eastAsia="fr-FR"/>
        </w:rPr>
      </w:pPr>
      <w:r w:rsidRPr="0006692F">
        <w:rPr>
          <w:rFonts w:ascii="Calibri" w:eastAsia="Times New Roman" w:hAnsi="Calibri" w:cs="Times New Roman"/>
          <w:b/>
          <w:color w:val="1F497D" w:themeColor="text2"/>
          <w:lang w:eastAsia="fr-FR"/>
        </w:rPr>
        <w:t>DIVERS</w:t>
      </w:r>
    </w:p>
    <w:p w14:paraId="7B875708" w14:textId="77777777" w:rsidR="00CD46DD" w:rsidRPr="0006692F" w:rsidRDefault="00CD46DD" w:rsidP="0006692F">
      <w:pPr>
        <w:tabs>
          <w:tab w:val="left" w:pos="1095"/>
          <w:tab w:val="left" w:pos="1985"/>
        </w:tabs>
        <w:spacing w:after="0"/>
        <w:ind w:left="1980" w:hanging="1980"/>
        <w:jc w:val="both"/>
        <w:rPr>
          <w:rFonts w:ascii="Calibri" w:eastAsia="Times New Roman" w:hAnsi="Calibri" w:cs="Times New Roman"/>
          <w:b/>
          <w:color w:val="1F497D" w:themeColor="text2"/>
          <w:lang w:eastAsia="fr-FR"/>
        </w:rPr>
      </w:pPr>
    </w:p>
    <w:p w14:paraId="4FDB4028" w14:textId="10B43FC9" w:rsidR="00CD46DD" w:rsidRPr="0006692F" w:rsidRDefault="00CD46DD" w:rsidP="0006692F">
      <w:pPr>
        <w:tabs>
          <w:tab w:val="left" w:pos="109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 xml:space="preserve">Sports : </w:t>
      </w:r>
      <w:r w:rsidR="00955514" w:rsidRPr="0006692F">
        <w:rPr>
          <w:rFonts w:ascii="Calibri" w:eastAsia="Times New Roman" w:hAnsi="Calibri" w:cs="Times New Roman"/>
          <w:lang w:eastAsia="fr-FR"/>
        </w:rPr>
        <w:t xml:space="preserve">Gymnastique (11ans en compétition), </w:t>
      </w:r>
      <w:r w:rsidR="00E91EA0">
        <w:rPr>
          <w:rFonts w:ascii="Calibri" w:eastAsia="Times New Roman" w:hAnsi="Calibri" w:cs="Times New Roman"/>
          <w:lang w:eastAsia="fr-FR"/>
        </w:rPr>
        <w:t xml:space="preserve">Yoga, </w:t>
      </w:r>
      <w:r w:rsidR="00955514" w:rsidRPr="0006692F">
        <w:rPr>
          <w:rFonts w:ascii="Calibri" w:eastAsia="Times New Roman" w:hAnsi="Calibri" w:cs="Times New Roman"/>
          <w:lang w:eastAsia="fr-FR"/>
        </w:rPr>
        <w:t>Course à pied, vélo, natation, ski.</w:t>
      </w:r>
    </w:p>
    <w:p w14:paraId="7F8C8A08" w14:textId="3E77EA72" w:rsidR="00192927" w:rsidRPr="0006692F" w:rsidRDefault="00CD46DD" w:rsidP="0006692F">
      <w:pPr>
        <w:tabs>
          <w:tab w:val="left" w:pos="1095"/>
        </w:tabs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06692F">
        <w:rPr>
          <w:rFonts w:ascii="Calibri" w:eastAsia="Times New Roman" w:hAnsi="Calibri" w:cs="Times New Roman"/>
          <w:lang w:eastAsia="fr-FR"/>
        </w:rPr>
        <w:t xml:space="preserve">Voyages : </w:t>
      </w:r>
      <w:r w:rsidR="00955514" w:rsidRPr="0006692F">
        <w:rPr>
          <w:rFonts w:ascii="Calibri" w:eastAsia="Times New Roman" w:hAnsi="Calibri" w:cs="Times New Roman"/>
          <w:lang w:eastAsia="fr-FR"/>
        </w:rPr>
        <w:t>Europe, Asi</w:t>
      </w:r>
      <w:r w:rsidR="006F663C">
        <w:rPr>
          <w:rFonts w:ascii="Calibri" w:eastAsia="Times New Roman" w:hAnsi="Calibri" w:cs="Times New Roman"/>
          <w:lang w:eastAsia="fr-FR"/>
        </w:rPr>
        <w:t>e, USA (1an) et</w:t>
      </w:r>
      <w:r w:rsidR="00C94526">
        <w:rPr>
          <w:rFonts w:ascii="Calibri" w:eastAsia="Times New Roman" w:hAnsi="Calibri" w:cs="Times New Roman"/>
          <w:lang w:eastAsia="fr-FR"/>
        </w:rPr>
        <w:t xml:space="preserve"> WHV</w:t>
      </w:r>
      <w:r w:rsidR="00955514" w:rsidRPr="0006692F">
        <w:rPr>
          <w:rFonts w:ascii="Calibri" w:eastAsia="Times New Roman" w:hAnsi="Calibri" w:cs="Times New Roman"/>
          <w:lang w:eastAsia="fr-FR"/>
        </w:rPr>
        <w:t xml:space="preserve"> en Australie </w:t>
      </w:r>
      <w:r w:rsidR="006F663C">
        <w:rPr>
          <w:rFonts w:ascii="Calibri" w:eastAsia="Times New Roman" w:hAnsi="Calibri" w:cs="Times New Roman"/>
          <w:lang w:eastAsia="fr-FR"/>
        </w:rPr>
        <w:t>(1an)</w:t>
      </w:r>
    </w:p>
    <w:sectPr w:rsidR="00192927" w:rsidRPr="0006692F" w:rsidSect="00FB172B">
      <w:pgSz w:w="11906" w:h="16838"/>
      <w:pgMar w:top="567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676"/>
    <w:multiLevelType w:val="hybridMultilevel"/>
    <w:tmpl w:val="ACE0B4A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7F22"/>
    <w:multiLevelType w:val="hybridMultilevel"/>
    <w:tmpl w:val="249CF64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241"/>
    <w:multiLevelType w:val="hybridMultilevel"/>
    <w:tmpl w:val="E1786034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FC3059"/>
    <w:multiLevelType w:val="hybridMultilevel"/>
    <w:tmpl w:val="EA5692E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50A92"/>
    <w:multiLevelType w:val="hybridMultilevel"/>
    <w:tmpl w:val="B72C8F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E946A0"/>
    <w:multiLevelType w:val="hybridMultilevel"/>
    <w:tmpl w:val="63B2FB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993A46"/>
    <w:multiLevelType w:val="hybridMultilevel"/>
    <w:tmpl w:val="030C5F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CE6EFC5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3"/>
    <w:rsid w:val="00032BB3"/>
    <w:rsid w:val="0006692F"/>
    <w:rsid w:val="000B1AF6"/>
    <w:rsid w:val="00192927"/>
    <w:rsid w:val="0020259D"/>
    <w:rsid w:val="002242AF"/>
    <w:rsid w:val="00242560"/>
    <w:rsid w:val="002C3F53"/>
    <w:rsid w:val="00303927"/>
    <w:rsid w:val="00310A47"/>
    <w:rsid w:val="003D6DDB"/>
    <w:rsid w:val="004164D2"/>
    <w:rsid w:val="004466B1"/>
    <w:rsid w:val="005024DA"/>
    <w:rsid w:val="005160E8"/>
    <w:rsid w:val="00676CA7"/>
    <w:rsid w:val="0068094C"/>
    <w:rsid w:val="006F663C"/>
    <w:rsid w:val="00751C26"/>
    <w:rsid w:val="00764DAB"/>
    <w:rsid w:val="00777C6D"/>
    <w:rsid w:val="007A04BC"/>
    <w:rsid w:val="00805E77"/>
    <w:rsid w:val="00853007"/>
    <w:rsid w:val="008C26EF"/>
    <w:rsid w:val="009000ED"/>
    <w:rsid w:val="00912AEB"/>
    <w:rsid w:val="00955514"/>
    <w:rsid w:val="00983D22"/>
    <w:rsid w:val="009E3205"/>
    <w:rsid w:val="009E79AE"/>
    <w:rsid w:val="00AF113C"/>
    <w:rsid w:val="00B11C06"/>
    <w:rsid w:val="00B669F8"/>
    <w:rsid w:val="00BA0AF2"/>
    <w:rsid w:val="00BA363E"/>
    <w:rsid w:val="00BB4AE7"/>
    <w:rsid w:val="00BB6D46"/>
    <w:rsid w:val="00C94526"/>
    <w:rsid w:val="00CB1D00"/>
    <w:rsid w:val="00CD46DD"/>
    <w:rsid w:val="00D2390A"/>
    <w:rsid w:val="00E2023A"/>
    <w:rsid w:val="00E30950"/>
    <w:rsid w:val="00E53500"/>
    <w:rsid w:val="00E91EA0"/>
    <w:rsid w:val="00EA6204"/>
    <w:rsid w:val="00EC6ED9"/>
    <w:rsid w:val="00F12D3E"/>
    <w:rsid w:val="00F42393"/>
    <w:rsid w:val="00FA0779"/>
    <w:rsid w:val="00FB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5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6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file:///C:\Users\utilisateur\AppData\Local\Microsoft\Windows\INetCache\Content.Outlook\3N1527XY\sophie.michon.82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D3CA-026D-9F4A-BC88-05351DF1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1929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</dc:creator>
  <cp:lastModifiedBy>Utilisateur de Microsoft Office</cp:lastModifiedBy>
  <cp:revision>5</cp:revision>
  <cp:lastPrinted>2013-12-05T05:55:00Z</cp:lastPrinted>
  <dcterms:created xsi:type="dcterms:W3CDTF">2017-10-25T16:03:00Z</dcterms:created>
  <dcterms:modified xsi:type="dcterms:W3CDTF">2017-11-13T16:13:00Z</dcterms:modified>
</cp:coreProperties>
</file>